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rtl w:val="0"/>
        </w:rPr>
        <w:t xml:space="preserve">Minutes</w:t>
      </w:r>
      <w:r w:rsidDel="00000000" w:rsidR="00000000" w:rsidRPr="00000000">
        <w:rPr>
          <w:rtl w:val="0"/>
        </w:rPr>
      </w:r>
    </w:p>
    <w:p w:rsidR="00000000" w:rsidDel="00000000" w:rsidP="00000000" w:rsidRDefault="00000000" w:rsidRPr="00000000" w14:paraId="00000002">
      <w:pP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WETASKIWIN FCSS BOARD MEETING</w:t>
      </w:r>
    </w:p>
    <w:p w:rsidR="00000000" w:rsidDel="00000000" w:rsidP="00000000" w:rsidRDefault="00000000" w:rsidRPr="00000000" w14:paraId="00000003">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Thursday, September 3, 2026</w:t>
      </w:r>
    </w:p>
    <w:p w:rsidR="00000000" w:rsidDel="00000000" w:rsidP="00000000" w:rsidRDefault="00000000" w:rsidRPr="00000000" w14:paraId="00000004">
      <w:pPr>
        <w:spacing w:line="24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5:3</w:t>
      </w:r>
      <w:r w:rsidDel="00000000" w:rsidR="00000000" w:rsidRPr="00000000">
        <w:rPr>
          <w:rFonts w:ascii="Calibri" w:cs="Calibri" w:eastAsia="Calibri" w:hAnsi="Calibri"/>
          <w:b w:val="1"/>
          <w:bCs w:val="1"/>
          <w:rtl w:val="0"/>
        </w:rPr>
        <w:t xml:space="preserve">3 PM</w:t>
      </w:r>
      <w:r w:rsidDel="00000000" w:rsidR="00000000" w:rsidRPr="00000000">
        <w:rPr>
          <w:rtl w:val="0"/>
        </w:rPr>
      </w:r>
    </w:p>
    <w:p w:rsidR="00000000" w:rsidDel="00000000" w:rsidP="00000000" w:rsidRDefault="00000000" w:rsidRPr="00000000" w14:paraId="00000005">
      <w:pPr>
        <w:spacing w:line="240" w:lineRule="auto"/>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FCSS Office</w:t>
      </w:r>
    </w:p>
    <w:p w:rsidR="00000000" w:rsidDel="00000000" w:rsidP="00000000" w:rsidRDefault="00000000" w:rsidRPr="00000000" w14:paraId="0000000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rPr>
      </w:pPr>
      <w:r w:rsidDel="00000000" w:rsidR="00000000" w:rsidRPr="00000000">
        <w:rPr>
          <w:rFonts w:ascii="Calibri" w:cs="Calibri" w:eastAsia="Calibri" w:hAnsi="Calibri"/>
          <w:rtl w:val="0"/>
        </w:rPr>
        <w:t xml:space="preserve">Present: Emily Thompson, Jamie Park-Nelson, Jennifer LaValley, Nancy Aikman, Wendy Hoyle, Wayne Neilson, Gail Hansen, Leanne Axelsen </w:t>
      </w:r>
    </w:p>
    <w:p w:rsidR="00000000" w:rsidDel="00000000" w:rsidP="00000000" w:rsidRDefault="00000000" w:rsidRPr="00000000" w14:paraId="0000000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9">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Call to Order</w:t>
      </w:r>
    </w:p>
    <w:p w:rsidR="00000000" w:rsidDel="00000000" w:rsidP="00000000" w:rsidRDefault="00000000" w:rsidRPr="00000000" w14:paraId="0000000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B">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Land Acknowledgement</w:t>
      </w:r>
    </w:p>
    <w:p w:rsidR="00000000" w:rsidDel="00000000" w:rsidP="00000000" w:rsidRDefault="00000000" w:rsidRPr="00000000" w14:paraId="0000000C">
      <w:pPr>
        <w:spacing w:line="240" w:lineRule="auto"/>
        <w:ind w:left="1440" w:firstLine="0"/>
        <w:rPr>
          <w:rFonts w:ascii="Calibri" w:cs="Calibri" w:eastAsia="Calibri" w:hAnsi="Calibri"/>
          <w:i w:val="1"/>
          <w:iCs w:val="1"/>
        </w:rPr>
      </w:pPr>
      <w:r w:rsidDel="00000000" w:rsidR="00000000" w:rsidRPr="00000000">
        <w:rPr>
          <w:rFonts w:ascii="Calibri" w:cs="Calibri" w:eastAsia="Calibri" w:hAnsi="Calibri"/>
          <w:i w:val="1"/>
          <w:iCs w:val="1"/>
          <w:color w:val="000000"/>
          <w:highlight w:val="white"/>
          <w:rtl w:val="0"/>
        </w:rPr>
        <w:t xml:space="preserve">We are on Treaty 6 territory—the ancestral and traditional territory of the Cree, Dene, Blackfoot, Saulteaux, Nakota Sioux, as well as the Métis. We acknowledge the many First Nations, Métis and Inuit whose footsteps have marked these lands for generations. We are grateful for the traditional Knowledge Keepers and Elders who are still with us today and those who have gone before us. We recognize the land as an act of reconciliation and gratitude to those whose territory we reside on or are visiting.  </w:t>
      </w:r>
      <w:r w:rsidDel="00000000" w:rsidR="00000000" w:rsidRPr="00000000">
        <w:rPr>
          <w:rtl w:val="0"/>
        </w:rPr>
      </w:r>
    </w:p>
    <w:p w:rsidR="00000000" w:rsidDel="00000000" w:rsidP="00000000" w:rsidRDefault="00000000" w:rsidRPr="00000000" w14:paraId="0000000D">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Approval of Previous Minutes</w:t>
      </w:r>
    </w:p>
    <w:p w:rsidR="00000000" w:rsidDel="00000000" w:rsidP="00000000" w:rsidRDefault="00000000" w:rsidRPr="00000000" w14:paraId="0000000F">
      <w:pPr>
        <w:numPr>
          <w:ilvl w:val="1"/>
          <w:numId w:val="1"/>
        </w:numPr>
        <w:spacing w:line="240" w:lineRule="auto"/>
        <w:ind w:left="1494" w:hanging="36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Motion to Approve, Seconded. Carried.</w:t>
      </w:r>
    </w:p>
    <w:p w:rsidR="00000000" w:rsidDel="00000000" w:rsidP="00000000" w:rsidRDefault="00000000" w:rsidRPr="00000000" w14:paraId="0000001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1">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Additions/Deletions to the Agenda</w:t>
      </w:r>
    </w:p>
    <w:p w:rsidR="00000000" w:rsidDel="00000000" w:rsidP="00000000" w:rsidRDefault="00000000" w:rsidRPr="00000000" w14:paraId="0000001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13">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Committee Reports</w:t>
      </w:r>
    </w:p>
    <w:p w:rsidR="00000000" w:rsidDel="00000000" w:rsidP="00000000" w:rsidRDefault="00000000" w:rsidRPr="00000000" w14:paraId="00000014">
      <w:pPr>
        <w:numPr>
          <w:ilvl w:val="1"/>
          <w:numId w:val="1"/>
        </w:numPr>
        <w:spacing w:line="240" w:lineRule="auto"/>
        <w:ind w:left="1494" w:hanging="36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None to report.</w:t>
      </w:r>
    </w:p>
    <w:p w:rsidR="00000000" w:rsidDel="00000000" w:rsidP="00000000" w:rsidRDefault="00000000" w:rsidRPr="00000000" w14:paraId="00000015">
      <w:pPr>
        <w:spacing w:line="240" w:lineRule="auto"/>
        <w:ind w:left="2160" w:firstLine="0"/>
        <w:rPr>
          <w:rFonts w:ascii="Calibri" w:cs="Calibri" w:eastAsia="Calibri" w:hAnsi="Calibri"/>
        </w:rPr>
      </w:pPr>
      <w:r w:rsidDel="00000000" w:rsidR="00000000" w:rsidRPr="00000000">
        <w:rPr>
          <w:rtl w:val="0"/>
        </w:rPr>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Policy Review</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94"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Meeting Date for Review </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60" w:before="0" w:line="240" w:lineRule="auto"/>
        <w:ind w:left="1494" w:right="0" w:hanging="360"/>
        <w:jc w:val="left"/>
        <w:rPr>
          <w:rFonts w:ascii="Calibri" w:cs="Calibri" w:eastAsia="Calibri" w:hAnsi="Calibri"/>
          <w:i w:val="0"/>
          <w:iCs w:val="0"/>
          <w:smallCaps w:val="0"/>
          <w:strike w:val="0"/>
          <w:color w:val="000000"/>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Confidentiality Policy; 2.7 Compliance &amp; Reprimand - </w:t>
      </w:r>
      <w:r w:rsidDel="00000000" w:rsidR="00000000" w:rsidRPr="00000000">
        <w:rPr>
          <w:rFonts w:ascii="Calibri" w:cs="Calibri" w:eastAsia="Calibri" w:hAnsi="Calibri"/>
          <w:b w:val="1"/>
          <w:bCs w:val="1"/>
          <w:i w:val="1"/>
          <w:iCs w:val="1"/>
          <w:rtl w:val="0"/>
        </w:rPr>
        <w:t xml:space="preserve">Leanne Axelson</w:t>
      </w:r>
      <w:r w:rsidDel="00000000" w:rsidR="00000000" w:rsidRPr="00000000">
        <w:rPr>
          <w:rFonts w:ascii="Calibri" w:cs="Calibri" w:eastAsia="Calibri" w:hAnsi="Calibri"/>
          <w:b w:val="1"/>
          <w:bCs w:val="1"/>
          <w:i w:val="1"/>
          <w:iCs w:val="1"/>
          <w:smallCaps w:val="0"/>
          <w:strike w:val="0"/>
          <w:color w:val="000000"/>
          <w:u w:val="none"/>
          <w:shd w:fill="auto" w:val="clear"/>
          <w:vertAlign w:val="baseline"/>
          <w:rtl w:val="0"/>
        </w:rPr>
        <w:t xml:space="preserve"> to  review and bring forward for </w:t>
      </w:r>
      <w:r w:rsidDel="00000000" w:rsidR="00000000" w:rsidRPr="00000000">
        <w:rPr>
          <w:rFonts w:ascii="Calibri" w:cs="Calibri" w:eastAsia="Calibri" w:hAnsi="Calibri"/>
          <w:b w:val="1"/>
          <w:bCs w:val="1"/>
          <w:i w:val="1"/>
          <w:iCs w:val="1"/>
          <w:rtl w:val="0"/>
        </w:rPr>
        <w:t xml:space="preserve">consideration </w:t>
      </w:r>
      <w:r w:rsidDel="00000000" w:rsidR="00000000" w:rsidRPr="00000000">
        <w:rPr>
          <w:rFonts w:ascii="Calibri" w:cs="Calibri" w:eastAsia="Calibri" w:hAnsi="Calibri"/>
          <w:b w:val="1"/>
          <w:bCs w:val="1"/>
          <w:i w:val="1"/>
          <w:iCs w:val="1"/>
          <w:smallCaps w:val="0"/>
          <w:strike w:val="0"/>
          <w:color w:val="000000"/>
          <w:u w:val="none"/>
          <w:shd w:fill="auto" w:val="clear"/>
          <w:vertAlign w:val="baseline"/>
          <w:rtl w:val="0"/>
        </w:rPr>
        <w:t xml:space="preserve"> at next meeting.</w:t>
      </w:r>
      <w:r w:rsidDel="00000000" w:rsidR="00000000" w:rsidRPr="00000000">
        <w:rPr>
          <w:rtl w:val="0"/>
        </w:rPr>
      </w:r>
    </w:p>
    <w:p w:rsidR="00000000" w:rsidDel="00000000" w:rsidP="00000000" w:rsidRDefault="00000000" w:rsidRPr="00000000" w14:paraId="00000019">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Director’s Report; See attached</w:t>
      </w:r>
    </w:p>
    <w:p w:rsidR="00000000" w:rsidDel="00000000" w:rsidP="00000000" w:rsidRDefault="00000000" w:rsidRPr="00000000" w14:paraId="0000001A">
      <w:pPr>
        <w:numPr>
          <w:ilvl w:val="1"/>
          <w:numId w:val="1"/>
        </w:numPr>
        <w:spacing w:line="240" w:lineRule="auto"/>
        <w:ind w:left="1494" w:hanging="36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Discussion held.</w:t>
      </w:r>
      <w:r w:rsidDel="00000000" w:rsidR="00000000" w:rsidRPr="00000000">
        <w:br w:type="page"/>
      </w:r>
      <w:r w:rsidDel="00000000" w:rsidR="00000000" w:rsidRPr="00000000">
        <w:rPr>
          <w:rtl w:val="0"/>
        </w:rPr>
      </w:r>
    </w:p>
    <w:p w:rsidR="00000000" w:rsidDel="00000000" w:rsidP="00000000" w:rsidRDefault="00000000" w:rsidRPr="00000000" w14:paraId="0000001B">
      <w:pPr>
        <w:spacing w:line="240" w:lineRule="auto"/>
        <w:ind w:left="1494"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1C">
      <w:pPr>
        <w:ind w:left="360" w:firstLine="0"/>
        <w:rPr>
          <w:rFonts w:ascii="Calibri" w:cs="Calibri" w:eastAsia="Calibri" w:hAnsi="Calibri"/>
        </w:rPr>
      </w:pPr>
      <w:r w:rsidDel="00000000" w:rsidR="00000000" w:rsidRPr="00000000">
        <w:rPr>
          <w:rtl w:val="0"/>
        </w:rPr>
      </w:r>
    </w:p>
    <w:p w:rsidR="00000000" w:rsidDel="00000000" w:rsidP="00000000" w:rsidRDefault="00000000" w:rsidRPr="00000000" w14:paraId="0000001D">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Old Business</w:t>
      </w:r>
    </w:p>
    <w:p w:rsidR="00000000" w:rsidDel="00000000" w:rsidP="00000000" w:rsidRDefault="00000000" w:rsidRPr="00000000" w14:paraId="0000001E">
      <w:pPr>
        <w:numPr>
          <w:ilvl w:val="1"/>
          <w:numId w:val="1"/>
        </w:numPr>
        <w:spacing w:line="240" w:lineRule="auto"/>
        <w:ind w:left="1494" w:hanging="360"/>
        <w:rPr>
          <w:rFonts w:ascii="Calibri" w:cs="Calibri" w:eastAsia="Calibri" w:hAnsi="Calibri"/>
        </w:rPr>
      </w:pPr>
      <w:r w:rsidDel="00000000" w:rsidR="00000000" w:rsidRPr="00000000">
        <w:rPr>
          <w:rFonts w:ascii="Calibri" w:cs="Calibri" w:eastAsia="Calibri" w:hAnsi="Calibri"/>
          <w:rtl w:val="0"/>
        </w:rPr>
        <w:t xml:space="preserve">Board Development Training</w:t>
      </w:r>
    </w:p>
    <w:p w:rsidR="00000000" w:rsidDel="00000000" w:rsidP="00000000" w:rsidRDefault="00000000" w:rsidRPr="00000000" w14:paraId="0000001F">
      <w:pPr>
        <w:numPr>
          <w:ilvl w:val="2"/>
          <w:numId w:val="1"/>
        </w:numPr>
        <w:spacing w:line="240" w:lineRule="auto"/>
        <w:ind w:left="2160" w:hanging="180"/>
        <w:rPr>
          <w:rFonts w:ascii="Calibri" w:cs="Calibri" w:eastAsia="Calibri" w:hAnsi="Calibri"/>
        </w:rPr>
      </w:pPr>
      <w:r w:rsidDel="00000000" w:rsidR="00000000" w:rsidRPr="00000000">
        <w:rPr>
          <w:rFonts w:ascii="Calibri" w:cs="Calibri" w:eastAsia="Calibri" w:hAnsi="Calibri"/>
          <w:rtl w:val="0"/>
        </w:rPr>
        <w:t xml:space="preserve">Board Roles - </w:t>
      </w:r>
      <w:r w:rsidDel="00000000" w:rsidR="00000000" w:rsidRPr="00000000">
        <w:rPr>
          <w:rFonts w:ascii="Calibri" w:cs="Calibri" w:eastAsia="Calibri" w:hAnsi="Calibri"/>
          <w:b w:val="1"/>
          <w:bCs w:val="1"/>
          <w:i w:val="1"/>
          <w:iCs w:val="1"/>
          <w:rtl w:val="0"/>
        </w:rPr>
        <w:t xml:space="preserve">Emily to meet with party from Community Development Unit with Government of Alberta September 9, 2026 to discuss options</w:t>
      </w:r>
      <w:r w:rsidDel="00000000" w:rsidR="00000000" w:rsidRPr="00000000">
        <w:rPr>
          <w:rtl w:val="0"/>
        </w:rPr>
      </w:r>
    </w:p>
    <w:p w:rsidR="00000000" w:rsidDel="00000000" w:rsidP="00000000" w:rsidRDefault="00000000" w:rsidRPr="00000000" w14:paraId="00000020">
      <w:pPr>
        <w:spacing w:line="240" w:lineRule="auto"/>
        <w:ind w:left="2160" w:firstLine="0"/>
        <w:rPr>
          <w:rFonts w:ascii="Calibri" w:cs="Calibri" w:eastAsia="Calibri" w:hAnsi="Calibri"/>
          <w:b w:val="1"/>
          <w:bCs w:val="1"/>
          <w:i w:val="1"/>
          <w:iCs w:val="1"/>
        </w:rPr>
      </w:pPr>
      <w:r w:rsidDel="00000000" w:rsidR="00000000" w:rsidRPr="00000000">
        <w:rPr>
          <w:rtl w:val="0"/>
        </w:rPr>
      </w:r>
    </w:p>
    <w:p w:rsidR="00000000" w:rsidDel="00000000" w:rsidP="00000000" w:rsidRDefault="00000000" w:rsidRPr="00000000" w14:paraId="00000021">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New Business</w:t>
      </w:r>
    </w:p>
    <w:p w:rsidR="00000000" w:rsidDel="00000000" w:rsidP="00000000" w:rsidRDefault="00000000" w:rsidRPr="00000000" w14:paraId="00000022">
      <w:pPr>
        <w:numPr>
          <w:ilvl w:val="1"/>
          <w:numId w:val="1"/>
        </w:numPr>
        <w:spacing w:line="240" w:lineRule="auto"/>
        <w:ind w:left="1494" w:hanging="360"/>
        <w:rPr>
          <w:rFonts w:ascii="Calibri" w:cs="Calibri" w:eastAsia="Calibri" w:hAnsi="Calibri"/>
        </w:rPr>
      </w:pPr>
      <w:r w:rsidDel="00000000" w:rsidR="00000000" w:rsidRPr="00000000">
        <w:rPr>
          <w:rFonts w:ascii="Calibri" w:cs="Calibri" w:eastAsia="Calibri" w:hAnsi="Calibri"/>
          <w:rtl w:val="0"/>
        </w:rPr>
        <w:t xml:space="preserve">New Board Member Interviews; Decision </w:t>
      </w:r>
    </w:p>
    <w:p w:rsidR="00000000" w:rsidDel="00000000" w:rsidP="00000000" w:rsidRDefault="00000000" w:rsidRPr="00000000" w14:paraId="00000023">
      <w:pPr>
        <w:numPr>
          <w:ilvl w:val="2"/>
          <w:numId w:val="1"/>
        </w:numPr>
        <w:spacing w:line="240" w:lineRule="auto"/>
        <w:ind w:left="2160" w:hanging="18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Motion to move into closed session. Seconded. Approved  6:46 PM</w:t>
      </w:r>
    </w:p>
    <w:p w:rsidR="00000000" w:rsidDel="00000000" w:rsidP="00000000" w:rsidRDefault="00000000" w:rsidRPr="00000000" w14:paraId="00000024">
      <w:pPr>
        <w:numPr>
          <w:ilvl w:val="2"/>
          <w:numId w:val="1"/>
        </w:numPr>
        <w:spacing w:line="240" w:lineRule="auto"/>
        <w:ind w:left="2160" w:hanging="180"/>
        <w:rPr>
          <w:rFonts w:ascii="Calibri" w:cs="Calibri" w:eastAsia="Calibri" w:hAnsi="Calibri"/>
          <w:i w:val="1"/>
          <w:iCs w:val="1"/>
          <w:u w:val="none"/>
        </w:rPr>
      </w:pPr>
      <w:r w:rsidDel="00000000" w:rsidR="00000000" w:rsidRPr="00000000">
        <w:rPr>
          <w:rFonts w:ascii="Calibri" w:cs="Calibri" w:eastAsia="Calibri" w:hAnsi="Calibri"/>
          <w:b w:val="1"/>
          <w:bCs w:val="1"/>
          <w:i w:val="1"/>
          <w:iCs w:val="1"/>
          <w:rtl w:val="0"/>
        </w:rPr>
        <w:t xml:space="preserve">Moved out of closed session at 7:28 PM. Seconded. Approved.</w:t>
      </w:r>
      <w:r w:rsidDel="00000000" w:rsidR="00000000" w:rsidRPr="00000000">
        <w:rPr>
          <w:rtl w:val="0"/>
        </w:rPr>
      </w:r>
    </w:p>
    <w:p w:rsidR="00000000" w:rsidDel="00000000" w:rsidP="00000000" w:rsidRDefault="00000000" w:rsidRPr="00000000" w14:paraId="00000025">
      <w:pPr>
        <w:numPr>
          <w:ilvl w:val="2"/>
          <w:numId w:val="1"/>
        </w:numPr>
        <w:spacing w:line="240" w:lineRule="auto"/>
        <w:ind w:left="2160" w:hanging="18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Motion to approve board member recommendations as discussed. Seconded. Approved.</w:t>
      </w:r>
    </w:p>
    <w:p w:rsidR="00000000" w:rsidDel="00000000" w:rsidP="00000000" w:rsidRDefault="00000000" w:rsidRPr="00000000" w14:paraId="00000026">
      <w:pPr>
        <w:numPr>
          <w:ilvl w:val="1"/>
          <w:numId w:val="1"/>
        </w:numPr>
        <w:spacing w:line="240" w:lineRule="auto"/>
        <w:ind w:left="1494" w:hanging="360"/>
        <w:rPr>
          <w:rFonts w:ascii="Calibri" w:cs="Calibri" w:eastAsia="Calibri" w:hAnsi="Calibri"/>
        </w:rPr>
      </w:pPr>
      <w:r w:rsidDel="00000000" w:rsidR="00000000" w:rsidRPr="00000000">
        <w:rPr>
          <w:rFonts w:ascii="Calibri" w:cs="Calibri" w:eastAsia="Calibri" w:hAnsi="Calibri"/>
          <w:rtl w:val="0"/>
        </w:rPr>
        <w:t xml:space="preserve">Budget Overview</w:t>
      </w:r>
    </w:p>
    <w:p w:rsidR="00000000" w:rsidDel="00000000" w:rsidP="00000000" w:rsidRDefault="00000000" w:rsidRPr="00000000" w14:paraId="00000027">
      <w:pPr>
        <w:numPr>
          <w:ilvl w:val="2"/>
          <w:numId w:val="1"/>
        </w:numPr>
        <w:spacing w:line="240" w:lineRule="auto"/>
        <w:ind w:left="2160" w:hanging="18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Motion to approve 2027 budget as presented. Approved.</w:t>
      </w:r>
    </w:p>
    <w:p w:rsidR="00000000" w:rsidDel="00000000" w:rsidP="00000000" w:rsidRDefault="00000000" w:rsidRPr="00000000" w14:paraId="00000028">
      <w:pPr>
        <w:numPr>
          <w:ilvl w:val="1"/>
          <w:numId w:val="1"/>
        </w:numPr>
        <w:spacing w:line="240" w:lineRule="auto"/>
        <w:ind w:left="1494" w:hanging="360"/>
        <w:rPr>
          <w:rFonts w:ascii="Calibri" w:cs="Calibri" w:eastAsia="Calibri" w:hAnsi="Calibri"/>
        </w:rPr>
      </w:pPr>
      <w:r w:rsidDel="00000000" w:rsidR="00000000" w:rsidRPr="00000000">
        <w:rPr>
          <w:rFonts w:ascii="Calibri" w:cs="Calibri" w:eastAsia="Calibri" w:hAnsi="Calibri"/>
          <w:rtl w:val="0"/>
        </w:rPr>
        <w:t xml:space="preserve">HUB Collaborative Chair Update</w:t>
      </w:r>
    </w:p>
    <w:p w:rsidR="00000000" w:rsidDel="00000000" w:rsidP="00000000" w:rsidRDefault="00000000" w:rsidRPr="00000000" w14:paraId="00000029">
      <w:pPr>
        <w:numPr>
          <w:ilvl w:val="2"/>
          <w:numId w:val="1"/>
        </w:numPr>
        <w:spacing w:line="240" w:lineRule="auto"/>
        <w:ind w:left="2160" w:hanging="18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 Discussion was held, parameters to be determined as discussed.</w:t>
      </w:r>
    </w:p>
    <w:p w:rsidR="00000000" w:rsidDel="00000000" w:rsidP="00000000" w:rsidRDefault="00000000" w:rsidRPr="00000000" w14:paraId="0000002A">
      <w:pPr>
        <w:numPr>
          <w:ilvl w:val="1"/>
          <w:numId w:val="1"/>
        </w:numPr>
        <w:spacing w:line="240" w:lineRule="auto"/>
        <w:ind w:left="1494" w:hanging="360"/>
        <w:rPr>
          <w:rFonts w:ascii="Calibri" w:cs="Calibri" w:eastAsia="Calibri" w:hAnsi="Calibri"/>
        </w:rPr>
      </w:pPr>
      <w:r w:rsidDel="00000000" w:rsidR="00000000" w:rsidRPr="00000000">
        <w:rPr>
          <w:rFonts w:ascii="Calibri" w:cs="Calibri" w:eastAsia="Calibri" w:hAnsi="Calibri"/>
          <w:rtl w:val="0"/>
        </w:rPr>
        <w:t xml:space="preserve">FCSSAA Conference Attendance-Subsidized spot available </w:t>
      </w:r>
    </w:p>
    <w:p w:rsidR="00000000" w:rsidDel="00000000" w:rsidP="00000000" w:rsidRDefault="00000000" w:rsidRPr="00000000" w14:paraId="0000002B">
      <w:pPr>
        <w:numPr>
          <w:ilvl w:val="2"/>
          <w:numId w:val="1"/>
        </w:numPr>
        <w:spacing w:line="240" w:lineRule="auto"/>
        <w:ind w:left="2160" w:hanging="18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Discussion was held. Interested board members to contact Emily.</w:t>
      </w:r>
    </w:p>
    <w:p w:rsidR="00000000" w:rsidDel="00000000" w:rsidP="00000000" w:rsidRDefault="00000000" w:rsidRPr="00000000" w14:paraId="0000002C">
      <w:pPr>
        <w:numPr>
          <w:ilvl w:val="1"/>
          <w:numId w:val="1"/>
        </w:numPr>
        <w:spacing w:line="240" w:lineRule="auto"/>
        <w:ind w:left="1494" w:hanging="360"/>
        <w:rPr>
          <w:rFonts w:ascii="Calibri" w:cs="Calibri" w:eastAsia="Calibri" w:hAnsi="Calibri"/>
          <w:u w:val="none"/>
        </w:rPr>
      </w:pPr>
      <w:r w:rsidDel="00000000" w:rsidR="00000000" w:rsidRPr="00000000">
        <w:rPr>
          <w:rFonts w:ascii="Calibri" w:cs="Calibri" w:eastAsia="Calibri" w:hAnsi="Calibri"/>
          <w:rtl w:val="0"/>
        </w:rPr>
        <w:t xml:space="preserve">Family Violence Funding Opportunity</w:t>
      </w:r>
      <w:r w:rsidDel="00000000" w:rsidR="00000000" w:rsidRPr="00000000">
        <w:rPr>
          <w:rtl w:val="0"/>
        </w:rPr>
      </w:r>
    </w:p>
    <w:p w:rsidR="00000000" w:rsidDel="00000000" w:rsidP="00000000" w:rsidRDefault="00000000" w:rsidRPr="00000000" w14:paraId="0000002D">
      <w:pPr>
        <w:numPr>
          <w:ilvl w:val="2"/>
          <w:numId w:val="1"/>
        </w:numPr>
        <w:spacing w:line="240" w:lineRule="auto"/>
        <w:ind w:left="2160" w:hanging="180"/>
        <w:rPr>
          <w:rFonts w:ascii="Calibri" w:cs="Calibri" w:eastAsia="Calibri" w:hAnsi="Calibri"/>
          <w:i w:val="1"/>
          <w:iCs w:val="1"/>
        </w:rPr>
      </w:pPr>
      <w:r w:rsidDel="00000000" w:rsidR="00000000" w:rsidRPr="00000000">
        <w:rPr>
          <w:rFonts w:ascii="Calibri" w:cs="Calibri" w:eastAsia="Calibri" w:hAnsi="Calibri"/>
          <w:b w:val="1"/>
          <w:bCs w:val="1"/>
          <w:i w:val="1"/>
          <w:iCs w:val="1"/>
          <w:rtl w:val="0"/>
        </w:rPr>
        <w:t xml:space="preserve">Motion to permit Emily to apply for the project as described. Seconded. Approved.</w:t>
      </w:r>
    </w:p>
    <w:p w:rsidR="00000000" w:rsidDel="00000000" w:rsidP="00000000" w:rsidRDefault="00000000" w:rsidRPr="00000000" w14:paraId="0000002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F">
      <w:pPr>
        <w:numPr>
          <w:ilvl w:val="0"/>
          <w:numId w:val="1"/>
        </w:numPr>
        <w:spacing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Adjournment: </w:t>
      </w:r>
      <w:r w:rsidDel="00000000" w:rsidR="00000000" w:rsidRPr="00000000">
        <w:rPr>
          <w:rFonts w:ascii="Calibri" w:cs="Calibri" w:eastAsia="Calibri" w:hAnsi="Calibri"/>
          <w:b w:val="1"/>
          <w:bCs w:val="1"/>
          <w:rtl w:val="0"/>
        </w:rPr>
        <w:t xml:space="preserve">9:08 PM</w:t>
      </w:r>
    </w:p>
    <w:p w:rsidR="00000000" w:rsidDel="00000000" w:rsidP="00000000" w:rsidRDefault="00000000" w:rsidRPr="00000000" w14:paraId="00000030">
      <w:pPr>
        <w:spacing w:line="240" w:lineRule="auto"/>
        <w:ind w:left="7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1">
      <w:pPr>
        <w:spacing w:line="240" w:lineRule="auto"/>
        <w:ind w:left="360" w:firstLine="0"/>
        <w:rPr>
          <w:rFonts w:ascii="Calibri" w:cs="Calibri" w:eastAsia="Calibri" w:hAnsi="Calibri"/>
        </w:rPr>
      </w:pPr>
      <w:r w:rsidDel="00000000" w:rsidR="00000000" w:rsidRPr="00000000">
        <w:rPr>
          <w:rFonts w:ascii="Calibri" w:cs="Calibri" w:eastAsia="Calibri" w:hAnsi="Calibri"/>
          <w:b w:val="1"/>
          <w:bCs w:val="1"/>
          <w:rtl w:val="0"/>
        </w:rPr>
        <w:t xml:space="preserve">Next Meeting: Thursday, October 1, 2026; City Hall</w:t>
      </w:r>
      <w:r w:rsidDel="00000000" w:rsidR="00000000" w:rsidRPr="00000000">
        <w:rPr>
          <w:rtl w:val="0"/>
        </w:rPr>
      </w:r>
    </w:p>
    <w:sectPr>
      <w:headerReference r:id="rId6" w:type="default"/>
      <w:footerReference r:id="rId7" w:type="default"/>
      <w:pgSz w:h="15840" w:w="12240" w:orient="portrait"/>
      <w:pgMar w:bottom="288"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A">
    <w:pPr>
      <w:jc w:val="center"/>
      <w:rPr>
        <w:b w:val="1"/>
        <w:bCs w:val="1"/>
        <w:sz w:val="24"/>
        <w:szCs w:val="24"/>
      </w:rPr>
    </w:pPr>
    <w:r w:rsidDel="00000000" w:rsidR="00000000" w:rsidRPr="00000000">
      <w:rPr>
        <w:rtl w:val="0"/>
      </w:rPr>
    </w:r>
  </w:p>
  <w:p w:rsidR="00000000" w:rsidDel="00000000" w:rsidP="00000000" w:rsidRDefault="00000000" w:rsidRPr="00000000" w14:paraId="0000003B">
    <w:pPr>
      <w:jc w:val="center"/>
      <w:rPr>
        <w:b w:val="1"/>
        <w:bCs w:val="1"/>
        <w:sz w:val="24"/>
        <w:szCs w:val="24"/>
      </w:rPr>
    </w:pPr>
    <w:r w:rsidDel="00000000" w:rsidR="00000000" w:rsidRPr="00000000">
      <w:rPr>
        <w:rtl w:val="0"/>
      </w:rPr>
    </w:r>
  </w:p>
  <w:p w:rsidR="00000000" w:rsidDel="00000000" w:rsidP="00000000" w:rsidRDefault="00000000" w:rsidRPr="00000000" w14:paraId="0000003C">
    <w:pPr>
      <w:jc w:val="center"/>
      <w:rPr>
        <w:b w:val="1"/>
        <w:bCs w:val="1"/>
        <w:color w:val="001259"/>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jc w:val="center"/>
      <w:rPr>
        <w:b w:val="1"/>
        <w:bCs w:val="1"/>
        <w:sz w:val="24"/>
        <w:szCs w:val="24"/>
      </w:rPr>
    </w:pPr>
    <w:r w:rsidDel="00000000" w:rsidR="00000000" w:rsidRPr="00000000">
      <w:rPr>
        <w:rtl w:val="0"/>
      </w:rPr>
    </w:r>
  </w:p>
  <w:p w:rsidR="00000000" w:rsidDel="00000000" w:rsidP="00000000" w:rsidRDefault="00000000" w:rsidRPr="00000000" w14:paraId="0000003E">
    <w:pPr>
      <w:jc w:val="center"/>
      <w:rPr>
        <w:b w:val="1"/>
        <w:bCs w:val="1"/>
        <w:sz w:val="24"/>
        <w:szCs w:val="24"/>
      </w:rPr>
    </w:pPr>
    <w:r w:rsidDel="00000000" w:rsidR="00000000" w:rsidRPr="00000000">
      <w:rPr>
        <w:b w:val="1"/>
        <w:bCs w:val="1"/>
        <w:sz w:val="24"/>
        <w:szCs w:val="24"/>
        <w:rtl w:val="0"/>
      </w:rPr>
      <w:t xml:space="preserve">www.wetaskiwinfcss.com</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-447669</wp:posOffset>
          </wp:positionH>
          <wp:positionV relativeFrom="paragraph">
            <wp:posOffset>-342891</wp:posOffset>
          </wp:positionV>
          <wp:extent cx="3076575" cy="1538288"/>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076575" cy="1538288"/>
                  </a:xfrm>
                  <a:prstGeom prst="rect"/>
                  <a:ln/>
                </pic:spPr>
              </pic:pic>
            </a:graphicData>
          </a:graphic>
        </wp:anchor>
      </w:drawing>
    </w:r>
  </w:p>
  <w:p w:rsidR="00000000" w:rsidDel="00000000" w:rsidP="00000000" w:rsidRDefault="00000000" w:rsidRPr="00000000" w14:paraId="00000033">
    <w:pPr>
      <w:jc w:val="center"/>
      <w:rPr>
        <w:sz w:val="24"/>
        <w:szCs w:val="24"/>
      </w:rPr>
    </w:pPr>
    <w:r w:rsidDel="00000000" w:rsidR="00000000" w:rsidRPr="00000000">
      <w:rPr>
        <w:sz w:val="24"/>
        <w:szCs w:val="24"/>
        <w:rtl w:val="0"/>
      </w:rPr>
      <w:t xml:space="preserve">          Family and Community Support Services</w:t>
    </w:r>
  </w:p>
  <w:p w:rsidR="00000000" w:rsidDel="00000000" w:rsidP="00000000" w:rsidRDefault="00000000" w:rsidRPr="00000000" w14:paraId="00000034">
    <w:pPr>
      <w:jc w:val="right"/>
      <w:rPr>
        <w:sz w:val="24"/>
        <w:szCs w:val="24"/>
      </w:rPr>
    </w:pPr>
    <w:r w:rsidDel="00000000" w:rsidR="00000000" w:rsidRPr="00000000">
      <w:rPr>
        <w:sz w:val="24"/>
        <w:szCs w:val="24"/>
        <w:rtl w:val="0"/>
      </w:rPr>
      <w:t xml:space="preserve">4802B 40th Ave</w:t>
    </w:r>
  </w:p>
  <w:p w:rsidR="00000000" w:rsidDel="00000000" w:rsidP="00000000" w:rsidRDefault="00000000" w:rsidRPr="00000000" w14:paraId="00000035">
    <w:pPr>
      <w:jc w:val="right"/>
      <w:rPr>
        <w:sz w:val="24"/>
        <w:szCs w:val="24"/>
      </w:rPr>
    </w:pPr>
    <w:r w:rsidDel="00000000" w:rsidR="00000000" w:rsidRPr="00000000">
      <w:rPr>
        <w:sz w:val="24"/>
        <w:szCs w:val="24"/>
        <w:rtl w:val="0"/>
      </w:rPr>
      <w:t xml:space="preserve">Wetaskiwin, Alberta</w:t>
    </w:r>
  </w:p>
  <w:p w:rsidR="00000000" w:rsidDel="00000000" w:rsidP="00000000" w:rsidRDefault="00000000" w:rsidRPr="00000000" w14:paraId="00000036">
    <w:pPr>
      <w:jc w:val="right"/>
      <w:rPr>
        <w:sz w:val="24"/>
        <w:szCs w:val="24"/>
      </w:rPr>
    </w:pPr>
    <w:r w:rsidDel="00000000" w:rsidR="00000000" w:rsidRPr="00000000">
      <w:rPr>
        <w:sz w:val="24"/>
        <w:szCs w:val="24"/>
        <w:rtl w:val="0"/>
      </w:rPr>
      <w:t xml:space="preserve">T9A 0A2</w:t>
    </w:r>
  </w:p>
  <w:p w:rsidR="00000000" w:rsidDel="00000000" w:rsidP="00000000" w:rsidRDefault="00000000" w:rsidRPr="00000000" w14:paraId="00000037">
    <w:pPr>
      <w:jc w:val="right"/>
      <w:rPr>
        <w:sz w:val="24"/>
        <w:szCs w:val="24"/>
      </w:rPr>
    </w:pPr>
    <w:r w:rsidDel="00000000" w:rsidR="00000000" w:rsidRPr="00000000">
      <w:rPr>
        <w:rtl w:val="0"/>
      </w:rPr>
    </w:r>
  </w:p>
  <w:p w:rsidR="00000000" w:rsidDel="00000000" w:rsidP="00000000" w:rsidRDefault="00000000" w:rsidRPr="00000000" w14:paraId="00000038">
    <w:pPr>
      <w:jc w:val="right"/>
      <w:rPr>
        <w:sz w:val="24"/>
        <w:szCs w:val="24"/>
      </w:rPr>
    </w:pPr>
    <w:r w:rsidDel="00000000" w:rsidR="00000000" w:rsidRPr="00000000">
      <w:rPr>
        <w:rtl w:val="0"/>
      </w:rPr>
    </w:r>
  </w:p>
  <w:p w:rsidR="00000000" w:rsidDel="00000000" w:rsidP="00000000" w:rsidRDefault="00000000" w:rsidRPr="00000000" w14:paraId="00000039">
    <w:pPr>
      <w:jc w:val="center"/>
      <w:rPr>
        <w:color w:val="001259"/>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rPr>
    </w:lvl>
    <w:lvl w:ilvl="1">
      <w:start w:val="1"/>
      <w:numFmt w:val="lowerLetter"/>
      <w:lvlText w:val="%2."/>
      <w:lvlJc w:val="left"/>
      <w:pPr>
        <w:ind w:left="1494" w:hanging="360"/>
      </w:pPr>
      <w:rPr>
        <w:b w:val="0"/>
        <w:bCs w:val="0"/>
      </w:rPr>
    </w:lvl>
    <w:lvl w:ilvl="2">
      <w:start w:val="1"/>
      <w:numFmt w:val="lowerRoman"/>
      <w:lvlText w:val="%3."/>
      <w:lvlJc w:val="right"/>
      <w:pPr>
        <w:ind w:left="2160" w:hanging="180"/>
      </w:pPr>
      <w:rPr>
        <w:b w:val="0"/>
        <w:bCs w:val="0"/>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